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C1DF" w14:textId="61AF94B3" w:rsidR="001F794B" w:rsidRPr="001F794B" w:rsidRDefault="001F794B" w:rsidP="001F794B">
      <w:pPr>
        <w:ind w:right="-210"/>
        <w:rPr>
          <w:rFonts w:ascii="HG丸ｺﾞｼｯｸM-PRO" w:eastAsia="HG丸ｺﾞｼｯｸM-PRO" w:hAnsi="HG丸ｺﾞｼｯｸM-PRO"/>
          <w:sz w:val="24"/>
          <w:szCs w:val="24"/>
        </w:rPr>
      </w:pPr>
      <w:r w:rsidRPr="001F794B">
        <w:rPr>
          <w:rFonts w:ascii="HG丸ｺﾞｼｯｸM-PRO" w:eastAsia="HG丸ｺﾞｼｯｸM-PRO" w:hAnsi="HG丸ｺﾞｼｯｸM-PRO" w:hint="eastAsia"/>
          <w:sz w:val="24"/>
          <w:szCs w:val="24"/>
        </w:rPr>
        <w:t>『健康測定』</w:t>
      </w:r>
      <w:r>
        <w:rPr>
          <w:rFonts w:ascii="HG丸ｺﾞｼｯｸM-PRO" w:eastAsia="HG丸ｺﾞｼｯｸM-PRO" w:hAnsi="HG丸ｺﾞｼｯｸM-PRO" w:hint="eastAsia"/>
          <w:sz w:val="24"/>
          <w:szCs w:val="24"/>
        </w:rPr>
        <w:t>を</w:t>
      </w:r>
      <w:r w:rsidRPr="001F794B">
        <w:rPr>
          <w:rFonts w:ascii="HG丸ｺﾞｼｯｸM-PRO" w:eastAsia="HG丸ｺﾞｼｯｸM-PRO" w:hAnsi="HG丸ｺﾞｼｯｸM-PRO" w:hint="eastAsia"/>
          <w:sz w:val="24"/>
          <w:szCs w:val="24"/>
        </w:rPr>
        <w:t>実施</w:t>
      </w:r>
      <w:r>
        <w:rPr>
          <w:rFonts w:ascii="HG丸ｺﾞｼｯｸM-PRO" w:eastAsia="HG丸ｺﾞｼｯｸM-PRO" w:hAnsi="HG丸ｺﾞｼｯｸM-PRO" w:hint="eastAsia"/>
          <w:sz w:val="24"/>
          <w:szCs w:val="24"/>
        </w:rPr>
        <w:t>しました</w:t>
      </w:r>
    </w:p>
    <w:p w14:paraId="1F3578AC" w14:textId="77777777" w:rsidR="001F794B" w:rsidRDefault="001F794B" w:rsidP="001F794B">
      <w:pPr>
        <w:ind w:right="-210"/>
        <w:rPr>
          <w:rFonts w:ascii="HG丸ｺﾞｼｯｸM-PRO" w:eastAsia="HG丸ｺﾞｼｯｸM-PRO" w:hAnsi="HG丸ｺﾞｼｯｸM-PRO"/>
          <w:sz w:val="24"/>
          <w:szCs w:val="24"/>
        </w:rPr>
      </w:pPr>
    </w:p>
    <w:p w14:paraId="31F65111" w14:textId="2D95A7EB" w:rsidR="001F794B" w:rsidRPr="001F794B" w:rsidRDefault="001F794B" w:rsidP="001F794B">
      <w:pPr>
        <w:ind w:righ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Pr="001F794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７</w:t>
      </w:r>
      <w:r w:rsidRPr="001F794B">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日</w:t>
      </w:r>
      <w:r w:rsidRPr="001F794B">
        <w:rPr>
          <w:rFonts w:ascii="HG丸ｺﾞｼｯｸM-PRO" w:eastAsia="HG丸ｺﾞｼｯｸM-PRO" w:hAnsi="HG丸ｺﾞｼｯｸM-PRO" w:hint="eastAsia"/>
          <w:sz w:val="24"/>
          <w:szCs w:val="24"/>
        </w:rPr>
        <w:t>）の午前９時～</w:t>
      </w:r>
      <w:r>
        <w:rPr>
          <w:rFonts w:ascii="HG丸ｺﾞｼｯｸM-PRO" w:eastAsia="HG丸ｺﾞｼｯｸM-PRO" w:hAnsi="HG丸ｺﾞｼｯｸM-PRO" w:hint="eastAsia"/>
          <w:sz w:val="24"/>
          <w:szCs w:val="24"/>
        </w:rPr>
        <w:t>１１</w:t>
      </w:r>
      <w:r w:rsidRPr="001F794B">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４０分</w:t>
      </w:r>
      <w:r w:rsidRPr="001F794B">
        <w:rPr>
          <w:rFonts w:ascii="HG丸ｺﾞｼｯｸM-PRO" w:eastAsia="HG丸ｺﾞｼｯｸM-PRO" w:hAnsi="HG丸ｺﾞｼｯｸM-PRO" w:hint="eastAsia"/>
          <w:sz w:val="24"/>
          <w:szCs w:val="24"/>
        </w:rPr>
        <w:t>まで、東部地区市民センター</w:t>
      </w:r>
      <w:r>
        <w:rPr>
          <w:rFonts w:ascii="HG丸ｺﾞｼｯｸM-PRO" w:eastAsia="HG丸ｺﾞｼｯｸM-PRO" w:hAnsi="HG丸ｺﾞｼｯｸM-PRO" w:hint="eastAsia"/>
          <w:sz w:val="24"/>
          <w:szCs w:val="24"/>
        </w:rPr>
        <w:t>で</w:t>
      </w:r>
      <w:r w:rsidRPr="001F794B">
        <w:rPr>
          <w:rFonts w:ascii="HG丸ｺﾞｼｯｸM-PRO" w:eastAsia="HG丸ｺﾞｼｯｸM-PRO" w:hAnsi="HG丸ｺﾞｼｯｸM-PRO" w:hint="eastAsia"/>
          <w:sz w:val="24"/>
          <w:szCs w:val="24"/>
        </w:rPr>
        <w:t>「健康測定」を実施</w:t>
      </w:r>
      <w:r>
        <w:rPr>
          <w:rFonts w:ascii="HG丸ｺﾞｼｯｸM-PRO" w:eastAsia="HG丸ｺﾞｼｯｸM-PRO" w:hAnsi="HG丸ｺﾞｼｯｸM-PRO" w:hint="eastAsia"/>
          <w:sz w:val="24"/>
          <w:szCs w:val="24"/>
        </w:rPr>
        <w:t>しました。</w:t>
      </w:r>
    </w:p>
    <w:p w14:paraId="187D93F0" w14:textId="2AD6DF6B" w:rsidR="001F794B" w:rsidRPr="001F794B" w:rsidRDefault="001F794B" w:rsidP="001F794B">
      <w:pPr>
        <w:ind w:righ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測定は</w:t>
      </w:r>
      <w:r w:rsidRPr="001F794B">
        <w:rPr>
          <w:rFonts w:ascii="HG丸ｺﾞｼｯｸM-PRO" w:eastAsia="HG丸ｺﾞｼｯｸM-PRO" w:hAnsi="HG丸ｺﾞｼｯｸM-PRO" w:hint="eastAsia"/>
          <w:sz w:val="24"/>
          <w:szCs w:val="24"/>
        </w:rPr>
        <w:t>身長、</w:t>
      </w:r>
      <w:r>
        <w:rPr>
          <w:rFonts w:ascii="HG丸ｺﾞｼｯｸM-PRO" w:eastAsia="HG丸ｺﾞｼｯｸM-PRO" w:hAnsi="HG丸ｺﾞｼｯｸM-PRO" w:hint="eastAsia"/>
          <w:sz w:val="24"/>
          <w:szCs w:val="24"/>
        </w:rPr>
        <w:t>インタースキャン、</w:t>
      </w:r>
      <w:r w:rsidRPr="001F794B">
        <w:rPr>
          <w:rFonts w:ascii="HG丸ｺﾞｼｯｸM-PRO" w:eastAsia="HG丸ｺﾞｼｯｸM-PRO" w:hAnsi="HG丸ｺﾞｼｯｸM-PRO" w:hint="eastAsia"/>
          <w:sz w:val="24"/>
          <w:szCs w:val="24"/>
        </w:rPr>
        <w:t>血圧、血管年齢、骨</w:t>
      </w:r>
      <w:r>
        <w:rPr>
          <w:rFonts w:ascii="HG丸ｺﾞｼｯｸM-PRO" w:eastAsia="HG丸ｺﾞｼｯｸM-PRO" w:hAnsi="HG丸ｺﾞｼｯｸM-PRO" w:hint="eastAsia"/>
          <w:sz w:val="24"/>
          <w:szCs w:val="24"/>
        </w:rPr>
        <w:t>ウェーブ</w:t>
      </w:r>
      <w:r w:rsidRPr="001F794B">
        <w:rPr>
          <w:rFonts w:ascii="HG丸ｺﾞｼｯｸM-PRO" w:eastAsia="HG丸ｺﾞｼｯｸM-PRO" w:hAnsi="HG丸ｺﾞｼｯｸM-PRO" w:hint="eastAsia"/>
          <w:sz w:val="24"/>
          <w:szCs w:val="24"/>
        </w:rPr>
        <w:t>、２歩幅</w:t>
      </w:r>
      <w:r>
        <w:rPr>
          <w:rFonts w:ascii="HG丸ｺﾞｼｯｸM-PRO" w:eastAsia="HG丸ｺﾞｼｯｸM-PRO" w:hAnsi="HG丸ｺﾞｼｯｸM-PRO" w:hint="eastAsia"/>
          <w:sz w:val="24"/>
          <w:szCs w:val="24"/>
        </w:rPr>
        <w:t>、</w:t>
      </w:r>
      <w:r w:rsidRPr="001F794B">
        <w:rPr>
          <w:rFonts w:ascii="HG丸ｺﾞｼｯｸM-PRO" w:eastAsia="HG丸ｺﾞｼｯｸM-PRO" w:hAnsi="HG丸ｺﾞｼｯｸM-PRO" w:hint="eastAsia"/>
          <w:sz w:val="24"/>
          <w:szCs w:val="24"/>
        </w:rPr>
        <w:t>足指力、</w:t>
      </w:r>
      <w:r>
        <w:rPr>
          <w:rFonts w:ascii="HG丸ｺﾞｼｯｸM-PRO" w:eastAsia="HG丸ｺﾞｼｯｸM-PRO" w:hAnsi="HG丸ｺﾞｼｯｸM-PRO" w:hint="eastAsia"/>
          <w:sz w:val="24"/>
          <w:szCs w:val="24"/>
        </w:rPr>
        <w:t>握力の８</w:t>
      </w:r>
      <w:r w:rsidRPr="001F794B">
        <w:rPr>
          <w:rFonts w:ascii="HG丸ｺﾞｼｯｸM-PRO" w:eastAsia="HG丸ｺﾞｼｯｸM-PRO" w:hAnsi="HG丸ｺﾞｼｯｸM-PRO" w:hint="eastAsia"/>
          <w:sz w:val="24"/>
          <w:szCs w:val="24"/>
        </w:rPr>
        <w:t>つ</w:t>
      </w:r>
      <w:r>
        <w:rPr>
          <w:rFonts w:ascii="HG丸ｺﾞｼｯｸM-PRO" w:eastAsia="HG丸ｺﾞｼｯｸM-PRO" w:hAnsi="HG丸ｺﾞｼｯｸM-PRO" w:hint="eastAsia"/>
          <w:sz w:val="24"/>
          <w:szCs w:val="24"/>
        </w:rPr>
        <w:t>の</w:t>
      </w:r>
      <w:r w:rsidRPr="001F794B">
        <w:rPr>
          <w:rFonts w:ascii="HG丸ｺﾞｼｯｸM-PRO" w:eastAsia="HG丸ｺﾞｼｯｸM-PRO" w:hAnsi="HG丸ｺﾞｼｯｸM-PRO" w:hint="eastAsia"/>
          <w:sz w:val="24"/>
          <w:szCs w:val="24"/>
        </w:rPr>
        <w:t>項目</w:t>
      </w:r>
      <w:r>
        <w:rPr>
          <w:rFonts w:ascii="HG丸ｺﾞｼｯｸM-PRO" w:eastAsia="HG丸ｺﾞｼｯｸM-PRO" w:hAnsi="HG丸ｺﾞｼｯｸM-PRO" w:hint="eastAsia"/>
          <w:sz w:val="24"/>
          <w:szCs w:val="24"/>
        </w:rPr>
        <w:t>で、併せて</w:t>
      </w:r>
      <w:r w:rsidRPr="001F794B">
        <w:rPr>
          <w:rFonts w:ascii="HG丸ｺﾞｼｯｸM-PRO" w:eastAsia="HG丸ｺﾞｼｯｸM-PRO" w:hAnsi="HG丸ｺﾞｼｯｸM-PRO" w:hint="eastAsia"/>
          <w:sz w:val="24"/>
          <w:szCs w:val="24"/>
        </w:rPr>
        <w:t>健康相談を行いました。</w:t>
      </w:r>
      <w:r>
        <w:rPr>
          <w:rFonts w:ascii="HG丸ｺﾞｼｯｸM-PRO" w:eastAsia="HG丸ｺﾞｼｯｸM-PRO" w:hAnsi="HG丸ｺﾞｼｯｸM-PRO" w:hint="eastAsia"/>
          <w:sz w:val="24"/>
          <w:szCs w:val="24"/>
        </w:rPr>
        <w:t>参加者は６５名で、</w:t>
      </w:r>
      <w:r w:rsidRPr="001F794B">
        <w:rPr>
          <w:rFonts w:ascii="HG丸ｺﾞｼｯｸM-PRO" w:eastAsia="HG丸ｺﾞｼｯｸM-PRO" w:hAnsi="HG丸ｺﾞｼｯｸM-PRO" w:hint="eastAsia"/>
          <w:sz w:val="24"/>
          <w:szCs w:val="24"/>
        </w:rPr>
        <w:t>健康相談</w:t>
      </w:r>
      <w:r>
        <w:rPr>
          <w:rFonts w:ascii="HG丸ｺﾞｼｯｸM-PRO" w:eastAsia="HG丸ｺﾞｼｯｸM-PRO" w:hAnsi="HG丸ｺﾞｼｯｸM-PRO" w:hint="eastAsia"/>
          <w:sz w:val="24"/>
          <w:szCs w:val="24"/>
        </w:rPr>
        <w:t>を受けた方はそのうち２０</w:t>
      </w:r>
      <w:r w:rsidRPr="001F794B">
        <w:rPr>
          <w:rFonts w:ascii="HG丸ｺﾞｼｯｸM-PRO" w:eastAsia="HG丸ｺﾞｼｯｸM-PRO" w:hAnsi="HG丸ｺﾞｼｯｸM-PRO" w:hint="eastAsia"/>
          <w:sz w:val="24"/>
          <w:szCs w:val="24"/>
        </w:rPr>
        <w:t>名と盛況でした。</w:t>
      </w:r>
    </w:p>
    <w:p w14:paraId="295F14A4" w14:textId="2E582F2D" w:rsidR="00DA24EE" w:rsidRPr="001F794B" w:rsidRDefault="001F794B" w:rsidP="001F794B">
      <w:pPr>
        <w:ind w:right="-210" w:firstLineChars="100" w:firstLine="240"/>
        <w:rPr>
          <w:rFonts w:ascii="HG丸ｺﾞｼｯｸM-PRO" w:eastAsia="HG丸ｺﾞｼｯｸM-PRO" w:hAnsi="HG丸ｺﾞｼｯｸM-PRO"/>
          <w:sz w:val="24"/>
          <w:szCs w:val="24"/>
        </w:rPr>
      </w:pPr>
      <w:r w:rsidRPr="001F794B">
        <w:rPr>
          <w:rFonts w:ascii="HG丸ｺﾞｼｯｸM-PRO" w:eastAsia="HG丸ｺﾞｼｯｸM-PRO" w:hAnsi="HG丸ｺﾞｼｯｸM-PRO" w:hint="eastAsia"/>
          <w:sz w:val="24"/>
          <w:szCs w:val="24"/>
        </w:rPr>
        <w:t>健康測定を行うこと</w:t>
      </w:r>
      <w:r w:rsidR="00D836C2">
        <w:rPr>
          <w:rFonts w:ascii="HG丸ｺﾞｼｯｸM-PRO" w:eastAsia="HG丸ｺﾞｼｯｸM-PRO" w:hAnsi="HG丸ｺﾞｼｯｸM-PRO" w:hint="eastAsia"/>
          <w:sz w:val="24"/>
          <w:szCs w:val="24"/>
        </w:rPr>
        <w:t>は</w:t>
      </w:r>
      <w:r w:rsidRPr="001F794B">
        <w:rPr>
          <w:rFonts w:ascii="HG丸ｺﾞｼｯｸM-PRO" w:eastAsia="HG丸ｺﾞｼｯｸM-PRO" w:hAnsi="HG丸ｺﾞｼｯｸM-PRO" w:hint="eastAsia"/>
          <w:sz w:val="24"/>
          <w:szCs w:val="24"/>
        </w:rPr>
        <w:t>、自らの健康状況の確認をすることができ、健康に対する意識の向上や行動変容のきっかけに繋がっていきます。さらに、健康測定を継続して行</w:t>
      </w:r>
      <w:r w:rsidR="005A18A4">
        <w:rPr>
          <w:rFonts w:ascii="HG丸ｺﾞｼｯｸM-PRO" w:eastAsia="HG丸ｺﾞｼｯｸM-PRO" w:hAnsi="HG丸ｺﾞｼｯｸM-PRO" w:hint="eastAsia"/>
          <w:sz w:val="24"/>
          <w:szCs w:val="24"/>
        </w:rPr>
        <w:t>い、</w:t>
      </w:r>
      <w:r w:rsidR="00D836C2">
        <w:rPr>
          <w:rFonts w:ascii="HG丸ｺﾞｼｯｸM-PRO" w:eastAsia="HG丸ｺﾞｼｯｸM-PRO" w:hAnsi="HG丸ｺﾞｼｯｸM-PRO" w:hint="eastAsia"/>
          <w:sz w:val="24"/>
          <w:szCs w:val="24"/>
        </w:rPr>
        <w:t>毎年の</w:t>
      </w:r>
      <w:r w:rsidRPr="001F794B">
        <w:rPr>
          <w:rFonts w:ascii="HG丸ｺﾞｼｯｸM-PRO" w:eastAsia="HG丸ｺﾞｼｯｸM-PRO" w:hAnsi="HG丸ｺﾞｼｯｸM-PRO" w:hint="eastAsia"/>
          <w:sz w:val="24"/>
          <w:szCs w:val="24"/>
        </w:rPr>
        <w:t>身体の変化を確認</w:t>
      </w:r>
      <w:r w:rsidR="00D836C2">
        <w:rPr>
          <w:rFonts w:ascii="HG丸ｺﾞｼｯｸM-PRO" w:eastAsia="HG丸ｺﾞｼｯｸM-PRO" w:hAnsi="HG丸ｺﾞｼｯｸM-PRO" w:hint="eastAsia"/>
          <w:sz w:val="24"/>
          <w:szCs w:val="24"/>
        </w:rPr>
        <w:t>し</w:t>
      </w:r>
      <w:r w:rsidR="005A18A4">
        <w:rPr>
          <w:rFonts w:ascii="HG丸ｺﾞｼｯｸM-PRO" w:eastAsia="HG丸ｺﾞｼｯｸM-PRO" w:hAnsi="HG丸ｺﾞｼｯｸM-PRO" w:hint="eastAsia"/>
          <w:sz w:val="24"/>
          <w:szCs w:val="24"/>
        </w:rPr>
        <w:t>、自分の</w:t>
      </w:r>
      <w:r w:rsidRPr="001F794B">
        <w:rPr>
          <w:rFonts w:ascii="HG丸ｺﾞｼｯｸM-PRO" w:eastAsia="HG丸ｺﾞｼｯｸM-PRO" w:hAnsi="HG丸ｺﾞｼｯｸM-PRO" w:hint="eastAsia"/>
          <w:sz w:val="24"/>
          <w:szCs w:val="24"/>
        </w:rPr>
        <w:t>健康</w:t>
      </w:r>
      <w:r w:rsidR="005A18A4">
        <w:rPr>
          <w:rFonts w:ascii="HG丸ｺﾞｼｯｸM-PRO" w:eastAsia="HG丸ｺﾞｼｯｸM-PRO" w:hAnsi="HG丸ｺﾞｼｯｸM-PRO" w:hint="eastAsia"/>
          <w:sz w:val="24"/>
          <w:szCs w:val="24"/>
        </w:rPr>
        <w:t>状態を</w:t>
      </w:r>
      <w:r w:rsidRPr="001F794B">
        <w:rPr>
          <w:rFonts w:ascii="HG丸ｺﾞｼｯｸM-PRO" w:eastAsia="HG丸ｺﾞｼｯｸM-PRO" w:hAnsi="HG丸ｺﾞｼｯｸM-PRO" w:hint="eastAsia"/>
          <w:sz w:val="24"/>
          <w:szCs w:val="24"/>
        </w:rPr>
        <w:t>意識</w:t>
      </w:r>
      <w:r w:rsidR="00D836C2">
        <w:rPr>
          <w:rFonts w:ascii="HG丸ｺﾞｼｯｸM-PRO" w:eastAsia="HG丸ｺﾞｼｯｸM-PRO" w:hAnsi="HG丸ｺﾞｼｯｸM-PRO" w:hint="eastAsia"/>
          <w:sz w:val="24"/>
          <w:szCs w:val="24"/>
        </w:rPr>
        <w:t>するこ</w:t>
      </w:r>
      <w:r w:rsidR="005A18A4">
        <w:rPr>
          <w:rFonts w:ascii="HG丸ｺﾞｼｯｸM-PRO" w:eastAsia="HG丸ｺﾞｼｯｸM-PRO" w:hAnsi="HG丸ｺﾞｼｯｸM-PRO" w:hint="eastAsia"/>
          <w:sz w:val="24"/>
          <w:szCs w:val="24"/>
        </w:rPr>
        <w:t>とで、健康な生活が維持でき</w:t>
      </w:r>
      <w:r w:rsidR="00D836C2">
        <w:rPr>
          <w:rFonts w:ascii="HG丸ｺﾞｼｯｸM-PRO" w:eastAsia="HG丸ｺﾞｼｯｸM-PRO" w:hAnsi="HG丸ｺﾞｼｯｸM-PRO" w:hint="eastAsia"/>
          <w:sz w:val="24"/>
          <w:szCs w:val="24"/>
        </w:rPr>
        <w:t>ますので</w:t>
      </w:r>
      <w:r w:rsidR="005A18A4">
        <w:rPr>
          <w:rFonts w:ascii="HG丸ｺﾞｼｯｸM-PRO" w:eastAsia="HG丸ｺﾞｼｯｸM-PRO" w:hAnsi="HG丸ｺﾞｼｯｸM-PRO" w:hint="eastAsia"/>
          <w:sz w:val="24"/>
          <w:szCs w:val="24"/>
        </w:rPr>
        <w:t>、できるだけ</w:t>
      </w:r>
      <w:r w:rsidR="00D836C2">
        <w:rPr>
          <w:rFonts w:ascii="HG丸ｺﾞｼｯｸM-PRO" w:eastAsia="HG丸ｺﾞｼｯｸM-PRO" w:hAnsi="HG丸ｺﾞｼｯｸM-PRO" w:hint="eastAsia"/>
          <w:sz w:val="24"/>
          <w:szCs w:val="24"/>
        </w:rPr>
        <w:t>多くの人に参加していただきたいと思います。</w:t>
      </w:r>
    </w:p>
    <w:sectPr w:rsidR="00DA24EE" w:rsidRPr="001F79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B"/>
    <w:rsid w:val="001D7F1E"/>
    <w:rsid w:val="001E1FE7"/>
    <w:rsid w:val="001F794B"/>
    <w:rsid w:val="00200E77"/>
    <w:rsid w:val="005A18A4"/>
    <w:rsid w:val="00802EB2"/>
    <w:rsid w:val="00D836C2"/>
    <w:rsid w:val="00DA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ED5F8"/>
  <w15:chartTrackingRefBased/>
  <w15:docId w15:val="{B07D91A7-54C1-473C-8F3E-56FA13D6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rightChars="-100" w:righ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79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9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9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79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9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9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9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9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9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9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9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9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79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9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9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9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9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9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9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9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94B"/>
    <w:pPr>
      <w:spacing w:before="160" w:after="160"/>
      <w:jc w:val="center"/>
    </w:pPr>
    <w:rPr>
      <w:i/>
      <w:iCs/>
      <w:color w:val="404040" w:themeColor="text1" w:themeTint="BF"/>
    </w:rPr>
  </w:style>
  <w:style w:type="character" w:customStyle="1" w:styleId="a8">
    <w:name w:val="引用文 (文字)"/>
    <w:basedOn w:val="a0"/>
    <w:link w:val="a7"/>
    <w:uiPriority w:val="29"/>
    <w:rsid w:val="001F794B"/>
    <w:rPr>
      <w:i/>
      <w:iCs/>
      <w:color w:val="404040" w:themeColor="text1" w:themeTint="BF"/>
    </w:rPr>
  </w:style>
  <w:style w:type="paragraph" w:styleId="a9">
    <w:name w:val="List Paragraph"/>
    <w:basedOn w:val="a"/>
    <w:uiPriority w:val="34"/>
    <w:qFormat/>
    <w:rsid w:val="001F794B"/>
    <w:pPr>
      <w:ind w:left="720"/>
      <w:contextualSpacing/>
    </w:pPr>
  </w:style>
  <w:style w:type="character" w:styleId="21">
    <w:name w:val="Intense Emphasis"/>
    <w:basedOn w:val="a0"/>
    <w:uiPriority w:val="21"/>
    <w:qFormat/>
    <w:rsid w:val="001F794B"/>
    <w:rPr>
      <w:i/>
      <w:iCs/>
      <w:color w:val="0F4761" w:themeColor="accent1" w:themeShade="BF"/>
    </w:rPr>
  </w:style>
  <w:style w:type="paragraph" w:styleId="22">
    <w:name w:val="Intense Quote"/>
    <w:basedOn w:val="a"/>
    <w:next w:val="a"/>
    <w:link w:val="23"/>
    <w:uiPriority w:val="30"/>
    <w:qFormat/>
    <w:rsid w:val="001F7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794B"/>
    <w:rPr>
      <w:i/>
      <w:iCs/>
      <w:color w:val="0F4761" w:themeColor="accent1" w:themeShade="BF"/>
    </w:rPr>
  </w:style>
  <w:style w:type="character" w:styleId="24">
    <w:name w:val="Intense Reference"/>
    <w:basedOn w:val="a0"/>
    <w:uiPriority w:val="32"/>
    <w:qFormat/>
    <w:rsid w:val="001F79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2025-09-08T01:39:00Z</dcterms:created>
  <dcterms:modified xsi:type="dcterms:W3CDTF">2025-09-08T02:09:00Z</dcterms:modified>
</cp:coreProperties>
</file>